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0A15" w:rsidRDefault="00977752" w:rsidP="006E0AB9">
      <w:pPr>
        <w:rPr>
          <w:rFonts w:ascii="Maiandra GD" w:hAnsi="Maiandra GD"/>
          <w:b/>
          <w:sz w:val="48"/>
          <w:szCs w:val="48"/>
        </w:rPr>
      </w:pPr>
      <w:r>
        <w:rPr>
          <w:rFonts w:ascii="Maiandra GD" w:hAnsi="Maiandra GD"/>
          <w:b/>
          <w:sz w:val="48"/>
          <w:szCs w:val="48"/>
        </w:rPr>
        <w:t>Inschrijf</w:t>
      </w:r>
      <w:r w:rsidR="00420A15" w:rsidRPr="00420A15">
        <w:rPr>
          <w:rFonts w:ascii="Maiandra GD" w:hAnsi="Maiandra GD"/>
          <w:b/>
          <w:sz w:val="48"/>
          <w:szCs w:val="48"/>
        </w:rPr>
        <w:t xml:space="preserve">formulier </w:t>
      </w:r>
      <w:r w:rsidR="00C54394">
        <w:rPr>
          <w:rFonts w:ascii="Maiandra GD" w:hAnsi="Maiandra GD"/>
          <w:b/>
          <w:sz w:val="48"/>
          <w:szCs w:val="48"/>
        </w:rPr>
        <w:t xml:space="preserve">Quadrivium </w:t>
      </w:r>
      <w:r w:rsidR="00420A15" w:rsidRPr="00420A15">
        <w:rPr>
          <w:rFonts w:ascii="Maiandra GD" w:hAnsi="Maiandra GD"/>
          <w:b/>
          <w:sz w:val="48"/>
          <w:szCs w:val="48"/>
        </w:rPr>
        <w:t>NSDV Trivium</w:t>
      </w:r>
      <w:r w:rsidR="00B30743">
        <w:rPr>
          <w:rFonts w:ascii="Maiandra GD" w:hAnsi="Maiandra GD"/>
          <w:b/>
          <w:sz w:val="48"/>
          <w:szCs w:val="48"/>
        </w:rPr>
        <w:br/>
      </w:r>
      <w:r w:rsidR="00B30743" w:rsidRPr="00B30743">
        <w:rPr>
          <w:rFonts w:ascii="Maiandra GD" w:hAnsi="Maiandra GD"/>
          <w:b/>
          <w:sz w:val="40"/>
          <w:szCs w:val="48"/>
        </w:rPr>
        <w:t xml:space="preserve">en </w:t>
      </w:r>
      <w:r w:rsidR="00380C4A" w:rsidRPr="00380C4A">
        <w:rPr>
          <w:rFonts w:ascii="Maiandra GD" w:hAnsi="Maiandra GD"/>
          <w:b/>
          <w:sz w:val="40"/>
          <w:szCs w:val="48"/>
        </w:rPr>
        <w:t>machtiging</w:t>
      </w:r>
      <w:r w:rsidR="00380C4A">
        <w:rPr>
          <w:rFonts w:ascii="Maiandra GD" w:hAnsi="Maiandra GD"/>
          <w:b/>
          <w:sz w:val="40"/>
          <w:szCs w:val="48"/>
        </w:rPr>
        <w:t xml:space="preserve"> </w:t>
      </w:r>
      <w:r w:rsidR="00B30743" w:rsidRPr="00B30743">
        <w:rPr>
          <w:rFonts w:ascii="Maiandra GD" w:hAnsi="Maiandra GD"/>
          <w:b/>
          <w:sz w:val="40"/>
          <w:szCs w:val="48"/>
        </w:rPr>
        <w:t xml:space="preserve">incasso </w:t>
      </w:r>
      <w:r>
        <w:rPr>
          <w:rFonts w:ascii="Maiandra GD" w:hAnsi="Maiandra GD"/>
          <w:b/>
          <w:sz w:val="40"/>
          <w:szCs w:val="48"/>
        </w:rPr>
        <w:t>donatie</w:t>
      </w:r>
    </w:p>
    <w:p w:rsidR="00B30743" w:rsidRDefault="00420A15" w:rsidP="00B30743">
      <w:pPr>
        <w:jc w:val="both"/>
        <w:rPr>
          <w:rFonts w:ascii="Minion Pro" w:hAnsi="Minion Pro" w:cs="Arial"/>
          <w:sz w:val="24"/>
          <w:szCs w:val="24"/>
        </w:rPr>
      </w:pPr>
      <w:r w:rsidRPr="00420A15">
        <w:rPr>
          <w:rFonts w:ascii="Minion Pro" w:hAnsi="Minion Pro" w:cs="Arial"/>
          <w:sz w:val="24"/>
          <w:szCs w:val="24"/>
        </w:rPr>
        <w:t xml:space="preserve">Hiermee verklaar ik het NSDV Trivium </w:t>
      </w:r>
      <w:r w:rsidR="00977752">
        <w:rPr>
          <w:rFonts w:ascii="Minion Pro" w:hAnsi="Minion Pro" w:cs="Arial"/>
          <w:sz w:val="24"/>
          <w:szCs w:val="24"/>
        </w:rPr>
        <w:t xml:space="preserve">Quadrivium donateurschap </w:t>
      </w:r>
      <w:r w:rsidRPr="00420A15">
        <w:rPr>
          <w:rFonts w:ascii="Minion Pro" w:hAnsi="Minion Pro" w:cs="Arial"/>
          <w:sz w:val="24"/>
          <w:szCs w:val="24"/>
        </w:rPr>
        <w:t xml:space="preserve">te aanvaarden. </w:t>
      </w:r>
      <w:r w:rsidR="00977752">
        <w:rPr>
          <w:rFonts w:ascii="Minion Pro" w:hAnsi="Minion Pro" w:cs="Arial"/>
          <w:sz w:val="24"/>
          <w:szCs w:val="24"/>
        </w:rPr>
        <w:t xml:space="preserve">Het is alleen mogelijk om </w:t>
      </w:r>
      <w:proofErr w:type="spellStart"/>
      <w:r w:rsidR="00977752">
        <w:rPr>
          <w:rFonts w:ascii="Minion Pro" w:hAnsi="Minion Pro" w:cs="Arial"/>
          <w:sz w:val="24"/>
          <w:szCs w:val="24"/>
        </w:rPr>
        <w:t>Quadriviaan</w:t>
      </w:r>
      <w:proofErr w:type="spellEnd"/>
      <w:r w:rsidR="00977752">
        <w:rPr>
          <w:rFonts w:ascii="Minion Pro" w:hAnsi="Minion Pro" w:cs="Arial"/>
          <w:sz w:val="24"/>
          <w:szCs w:val="24"/>
        </w:rPr>
        <w:t xml:space="preserve"> te worden voor oud-leden van Trivium. </w:t>
      </w:r>
    </w:p>
    <w:p w:rsidR="00977752" w:rsidRDefault="00977752" w:rsidP="00B30743">
      <w:pPr>
        <w:jc w:val="both"/>
        <w:rPr>
          <w:rFonts w:ascii="Minion Pro" w:hAnsi="Minion Pro" w:cs="Arial"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835"/>
        <w:gridCol w:w="6453"/>
      </w:tblGrid>
      <w:tr w:rsidR="00420A15" w:rsidRPr="000E039C" w:rsidTr="00B30743">
        <w:trPr>
          <w:trHeight w:val="499"/>
        </w:trPr>
        <w:tc>
          <w:tcPr>
            <w:tcW w:w="2835" w:type="dxa"/>
          </w:tcPr>
          <w:p w:rsidR="00420A15" w:rsidRPr="00420A15" w:rsidRDefault="00420A15" w:rsidP="00E505D6">
            <w:pPr>
              <w:rPr>
                <w:rFonts w:ascii="Minion Pro" w:hAnsi="Minion Pro" w:cs="Arial"/>
                <w:sz w:val="24"/>
                <w:szCs w:val="24"/>
              </w:rPr>
            </w:pPr>
            <w:r w:rsidRPr="00420A15">
              <w:rPr>
                <w:rFonts w:ascii="Minion Pro" w:hAnsi="Minion Pro" w:cs="Arial"/>
                <w:sz w:val="24"/>
                <w:szCs w:val="24"/>
              </w:rPr>
              <w:t>Voornaam:</w:t>
            </w:r>
          </w:p>
        </w:tc>
        <w:tc>
          <w:tcPr>
            <w:tcW w:w="6453" w:type="dxa"/>
            <w:vAlign w:val="bottom"/>
          </w:tcPr>
          <w:p w:rsidR="00420A15" w:rsidRPr="00420A15" w:rsidRDefault="00420A15" w:rsidP="00B30743">
            <w:pPr>
              <w:spacing w:line="240" w:lineRule="auto"/>
              <w:jc w:val="center"/>
              <w:rPr>
                <w:rFonts w:ascii="Minion Pro" w:hAnsi="Minion Pro" w:cs="Arial"/>
                <w:sz w:val="24"/>
                <w:szCs w:val="24"/>
              </w:rPr>
            </w:pPr>
            <w:r w:rsidRPr="00420A15">
              <w:rPr>
                <w:rFonts w:ascii="Minion Pro" w:hAnsi="Minion Pro" w:cs="Arial"/>
                <w:sz w:val="24"/>
                <w:szCs w:val="24"/>
              </w:rPr>
              <w:t>........................................................................</w:t>
            </w:r>
            <w:r>
              <w:rPr>
                <w:rFonts w:ascii="Minion Pro" w:hAnsi="Minion Pro" w:cs="Arial"/>
                <w:sz w:val="24"/>
                <w:szCs w:val="24"/>
              </w:rPr>
              <w:t>..................................</w:t>
            </w:r>
            <w:r w:rsidRPr="00420A15">
              <w:rPr>
                <w:rFonts w:ascii="Minion Pro" w:hAnsi="Minion Pro" w:cs="Arial"/>
                <w:sz w:val="24"/>
                <w:szCs w:val="24"/>
              </w:rPr>
              <w:t>......</w:t>
            </w:r>
          </w:p>
        </w:tc>
      </w:tr>
      <w:tr w:rsidR="00420A15" w:rsidRPr="000E039C" w:rsidTr="00B30743">
        <w:trPr>
          <w:trHeight w:val="499"/>
        </w:trPr>
        <w:tc>
          <w:tcPr>
            <w:tcW w:w="2835" w:type="dxa"/>
          </w:tcPr>
          <w:p w:rsidR="00420A15" w:rsidRPr="00420A15" w:rsidRDefault="00420A15" w:rsidP="00E505D6">
            <w:pPr>
              <w:rPr>
                <w:rFonts w:ascii="Minion Pro" w:hAnsi="Minion Pro" w:cs="Arial"/>
                <w:sz w:val="24"/>
                <w:szCs w:val="24"/>
              </w:rPr>
            </w:pPr>
            <w:bookmarkStart w:id="0" w:name="_GoBack"/>
            <w:bookmarkEnd w:id="0"/>
            <w:r w:rsidRPr="00420A15">
              <w:rPr>
                <w:rFonts w:ascii="Minion Pro" w:hAnsi="Minion Pro" w:cs="Arial"/>
                <w:sz w:val="24"/>
                <w:szCs w:val="24"/>
              </w:rPr>
              <w:t>Achternaam:</w:t>
            </w:r>
          </w:p>
        </w:tc>
        <w:tc>
          <w:tcPr>
            <w:tcW w:w="6453" w:type="dxa"/>
            <w:vAlign w:val="bottom"/>
          </w:tcPr>
          <w:p w:rsidR="00420A15" w:rsidRPr="00420A15" w:rsidRDefault="00420A15" w:rsidP="00B30743">
            <w:pPr>
              <w:spacing w:line="240" w:lineRule="auto"/>
              <w:jc w:val="center"/>
              <w:rPr>
                <w:rFonts w:ascii="Minion Pro" w:hAnsi="Minion Pro" w:cs="Arial"/>
                <w:sz w:val="24"/>
                <w:szCs w:val="24"/>
              </w:rPr>
            </w:pPr>
            <w:r w:rsidRPr="00420A15">
              <w:rPr>
                <w:rFonts w:ascii="Minion Pro" w:hAnsi="Minion Pro" w:cs="Arial"/>
                <w:sz w:val="24"/>
                <w:szCs w:val="24"/>
              </w:rPr>
              <w:t>........................................................................</w:t>
            </w:r>
            <w:r>
              <w:rPr>
                <w:rFonts w:ascii="Minion Pro" w:hAnsi="Minion Pro" w:cs="Arial"/>
                <w:sz w:val="24"/>
                <w:szCs w:val="24"/>
              </w:rPr>
              <w:t>..................................</w:t>
            </w:r>
            <w:r w:rsidRPr="00420A15">
              <w:rPr>
                <w:rFonts w:ascii="Minion Pro" w:hAnsi="Minion Pro" w:cs="Arial"/>
                <w:sz w:val="24"/>
                <w:szCs w:val="24"/>
              </w:rPr>
              <w:t>......</w:t>
            </w:r>
          </w:p>
        </w:tc>
      </w:tr>
      <w:tr w:rsidR="00420A15" w:rsidRPr="000E039C" w:rsidTr="00B30743">
        <w:trPr>
          <w:trHeight w:val="499"/>
        </w:trPr>
        <w:tc>
          <w:tcPr>
            <w:tcW w:w="2835" w:type="dxa"/>
          </w:tcPr>
          <w:p w:rsidR="00420A15" w:rsidRPr="00420A15" w:rsidRDefault="00420A15" w:rsidP="00E505D6">
            <w:pPr>
              <w:rPr>
                <w:rFonts w:ascii="Minion Pro" w:hAnsi="Minion Pro" w:cs="Arial"/>
                <w:sz w:val="24"/>
                <w:szCs w:val="24"/>
              </w:rPr>
            </w:pPr>
            <w:r w:rsidRPr="00420A15">
              <w:rPr>
                <w:rFonts w:ascii="Minion Pro" w:hAnsi="Minion Pro" w:cs="Arial"/>
                <w:sz w:val="24"/>
                <w:szCs w:val="24"/>
              </w:rPr>
              <w:t>E-mailadres:</w:t>
            </w:r>
          </w:p>
        </w:tc>
        <w:tc>
          <w:tcPr>
            <w:tcW w:w="6453" w:type="dxa"/>
            <w:vAlign w:val="bottom"/>
          </w:tcPr>
          <w:p w:rsidR="00420A15" w:rsidRPr="00420A15" w:rsidRDefault="00420A15" w:rsidP="00B30743">
            <w:pPr>
              <w:spacing w:line="240" w:lineRule="auto"/>
              <w:jc w:val="center"/>
              <w:rPr>
                <w:rFonts w:ascii="Minion Pro" w:hAnsi="Minion Pro" w:cs="Arial"/>
                <w:sz w:val="24"/>
                <w:szCs w:val="24"/>
              </w:rPr>
            </w:pPr>
            <w:r w:rsidRPr="00420A15">
              <w:rPr>
                <w:rFonts w:ascii="Minion Pro" w:hAnsi="Minion Pro" w:cs="Arial"/>
                <w:sz w:val="24"/>
                <w:szCs w:val="24"/>
              </w:rPr>
              <w:t>........................................................................</w:t>
            </w:r>
            <w:r>
              <w:rPr>
                <w:rFonts w:ascii="Minion Pro" w:hAnsi="Minion Pro" w:cs="Arial"/>
                <w:sz w:val="24"/>
                <w:szCs w:val="24"/>
              </w:rPr>
              <w:t>..................................</w:t>
            </w:r>
            <w:r w:rsidRPr="00420A15">
              <w:rPr>
                <w:rFonts w:ascii="Minion Pro" w:hAnsi="Minion Pro" w:cs="Arial"/>
                <w:sz w:val="24"/>
                <w:szCs w:val="24"/>
              </w:rPr>
              <w:t>......</w:t>
            </w:r>
          </w:p>
        </w:tc>
      </w:tr>
      <w:tr w:rsidR="00977752" w:rsidRPr="000E039C" w:rsidTr="00B30743">
        <w:trPr>
          <w:trHeight w:val="499"/>
        </w:trPr>
        <w:tc>
          <w:tcPr>
            <w:tcW w:w="2835" w:type="dxa"/>
          </w:tcPr>
          <w:p w:rsidR="00977752" w:rsidRPr="00420A15" w:rsidRDefault="00977752" w:rsidP="00977752">
            <w:pPr>
              <w:rPr>
                <w:rFonts w:ascii="Minion Pro" w:hAnsi="Minion Pro" w:cs="Arial"/>
                <w:sz w:val="24"/>
                <w:szCs w:val="24"/>
              </w:rPr>
            </w:pPr>
            <w:r w:rsidRPr="00420A15">
              <w:rPr>
                <w:rFonts w:ascii="Minion Pro" w:hAnsi="Minion Pro" w:cs="Arial"/>
                <w:sz w:val="24"/>
                <w:szCs w:val="24"/>
              </w:rPr>
              <w:t>E-mailadres</w:t>
            </w:r>
            <w:r>
              <w:rPr>
                <w:rFonts w:ascii="Minion Pro" w:hAnsi="Minion Pro" w:cs="Arial"/>
                <w:sz w:val="24"/>
                <w:szCs w:val="24"/>
              </w:rPr>
              <w:t xml:space="preserve"> ten tijde van Trivium lidmaatschap*</w:t>
            </w:r>
          </w:p>
        </w:tc>
        <w:tc>
          <w:tcPr>
            <w:tcW w:w="6453" w:type="dxa"/>
            <w:vAlign w:val="bottom"/>
          </w:tcPr>
          <w:p w:rsidR="00977752" w:rsidRPr="00420A15" w:rsidRDefault="00977752" w:rsidP="00977752">
            <w:pPr>
              <w:spacing w:line="240" w:lineRule="auto"/>
              <w:jc w:val="center"/>
              <w:rPr>
                <w:rFonts w:ascii="Minion Pro" w:hAnsi="Minion Pro" w:cs="Arial"/>
                <w:sz w:val="24"/>
                <w:szCs w:val="24"/>
              </w:rPr>
            </w:pPr>
            <w:r w:rsidRPr="00420A15">
              <w:rPr>
                <w:rFonts w:ascii="Minion Pro" w:hAnsi="Minion Pro" w:cs="Arial"/>
                <w:sz w:val="24"/>
                <w:szCs w:val="24"/>
              </w:rPr>
              <w:t>........................................................................</w:t>
            </w:r>
            <w:r>
              <w:rPr>
                <w:rFonts w:ascii="Minion Pro" w:hAnsi="Minion Pro" w:cs="Arial"/>
                <w:sz w:val="24"/>
                <w:szCs w:val="24"/>
              </w:rPr>
              <w:t>..................................</w:t>
            </w:r>
            <w:r w:rsidRPr="00420A15">
              <w:rPr>
                <w:rFonts w:ascii="Minion Pro" w:hAnsi="Minion Pro" w:cs="Arial"/>
                <w:sz w:val="24"/>
                <w:szCs w:val="24"/>
              </w:rPr>
              <w:t>......</w:t>
            </w:r>
          </w:p>
        </w:tc>
      </w:tr>
      <w:tr w:rsidR="00977752" w:rsidRPr="000E039C" w:rsidTr="00B30743">
        <w:trPr>
          <w:trHeight w:val="499"/>
        </w:trPr>
        <w:tc>
          <w:tcPr>
            <w:tcW w:w="2835" w:type="dxa"/>
          </w:tcPr>
          <w:p w:rsidR="00977752" w:rsidRPr="00420A15" w:rsidRDefault="00977752" w:rsidP="00977752">
            <w:pPr>
              <w:rPr>
                <w:rFonts w:ascii="Minion Pro" w:hAnsi="Minion Pro" w:cs="Arial"/>
                <w:sz w:val="24"/>
                <w:szCs w:val="24"/>
              </w:rPr>
            </w:pPr>
            <w:r w:rsidRPr="00B30743">
              <w:rPr>
                <w:rFonts w:ascii="Minion Pro" w:hAnsi="Minion Pro" w:cs="Arial"/>
                <w:sz w:val="24"/>
                <w:szCs w:val="24"/>
              </w:rPr>
              <w:t>Rekeningnummer (IBAN):</w:t>
            </w:r>
          </w:p>
        </w:tc>
        <w:tc>
          <w:tcPr>
            <w:tcW w:w="6453" w:type="dxa"/>
            <w:vAlign w:val="bottom"/>
          </w:tcPr>
          <w:p w:rsidR="00977752" w:rsidRPr="00420A15" w:rsidRDefault="00977752" w:rsidP="00977752">
            <w:pPr>
              <w:spacing w:line="240" w:lineRule="auto"/>
              <w:jc w:val="center"/>
              <w:rPr>
                <w:rFonts w:ascii="Minion Pro" w:hAnsi="Minion Pro" w:cs="Arial"/>
                <w:sz w:val="24"/>
                <w:szCs w:val="24"/>
              </w:rPr>
            </w:pPr>
            <w:r w:rsidRPr="00420A15">
              <w:rPr>
                <w:rFonts w:ascii="Minion Pro" w:hAnsi="Minion Pro" w:cs="Arial"/>
                <w:sz w:val="24"/>
                <w:szCs w:val="24"/>
              </w:rPr>
              <w:t>........................................................................</w:t>
            </w:r>
            <w:r>
              <w:rPr>
                <w:rFonts w:ascii="Minion Pro" w:hAnsi="Minion Pro" w:cs="Arial"/>
                <w:sz w:val="24"/>
                <w:szCs w:val="24"/>
              </w:rPr>
              <w:t>..................................</w:t>
            </w:r>
            <w:r w:rsidRPr="00420A15">
              <w:rPr>
                <w:rFonts w:ascii="Minion Pro" w:hAnsi="Minion Pro" w:cs="Arial"/>
                <w:sz w:val="24"/>
                <w:szCs w:val="24"/>
              </w:rPr>
              <w:t>......</w:t>
            </w:r>
          </w:p>
        </w:tc>
      </w:tr>
    </w:tbl>
    <w:p w:rsidR="00B30743" w:rsidRDefault="00B30743" w:rsidP="00B30743">
      <w:pPr>
        <w:jc w:val="both"/>
        <w:rPr>
          <w:rFonts w:ascii="Minion Pro" w:hAnsi="Minion Pro" w:cs="Arial"/>
          <w:sz w:val="24"/>
          <w:szCs w:val="24"/>
        </w:rPr>
      </w:pPr>
    </w:p>
    <w:p w:rsidR="00B30743" w:rsidRDefault="00B30743" w:rsidP="00B30743">
      <w:pPr>
        <w:jc w:val="both"/>
        <w:rPr>
          <w:rFonts w:ascii="Minion Pro" w:hAnsi="Minion Pro" w:cs="Arial"/>
          <w:sz w:val="24"/>
          <w:szCs w:val="24"/>
        </w:rPr>
      </w:pPr>
      <w:r w:rsidRPr="00B30743">
        <w:rPr>
          <w:rFonts w:ascii="Minion Pro" w:hAnsi="Minion Pro" w:cs="Arial"/>
          <w:sz w:val="24"/>
          <w:szCs w:val="24"/>
        </w:rPr>
        <w:t xml:space="preserve">Door ondertekening van dit formulier </w:t>
      </w:r>
      <w:r w:rsidRPr="00B30743">
        <w:rPr>
          <w:rFonts w:ascii="Minion Pro" w:hAnsi="Minion Pro" w:cs="Arial"/>
          <w:b/>
          <w:sz w:val="24"/>
          <w:szCs w:val="24"/>
        </w:rPr>
        <w:t>machtigt u</w:t>
      </w:r>
      <w:r w:rsidRPr="00420A15">
        <w:rPr>
          <w:rFonts w:ascii="Minion Pro" w:hAnsi="Minion Pro" w:cs="Arial"/>
          <w:sz w:val="24"/>
          <w:szCs w:val="24"/>
        </w:rPr>
        <w:t xml:space="preserve"> NSDV Trivium om eenmaal per jaar uw bank opdracht te geven om de jaarlijkse </w:t>
      </w:r>
      <w:r w:rsidR="00977752">
        <w:rPr>
          <w:rFonts w:ascii="Minion Pro" w:hAnsi="Minion Pro" w:cs="Arial"/>
          <w:sz w:val="24"/>
          <w:szCs w:val="24"/>
        </w:rPr>
        <w:t>donatie</w:t>
      </w:r>
      <w:r w:rsidRPr="00420A15">
        <w:rPr>
          <w:rFonts w:ascii="Minion Pro" w:hAnsi="Minion Pro" w:cs="Arial"/>
          <w:sz w:val="24"/>
          <w:szCs w:val="24"/>
        </w:rPr>
        <w:t xml:space="preserve"> van uw rekening af te schrijven.</w:t>
      </w:r>
      <w:r>
        <w:rPr>
          <w:rFonts w:ascii="Minion Pro" w:hAnsi="Minion Pro" w:cs="Arial"/>
          <w:sz w:val="24"/>
          <w:szCs w:val="24"/>
        </w:rPr>
        <w:t xml:space="preserve"> Het gaat hierbij om een doorlopende </w:t>
      </w:r>
      <w:r w:rsidR="00380C4A" w:rsidRPr="00380C4A">
        <w:rPr>
          <w:rFonts w:ascii="Minion Pro" w:hAnsi="Minion Pro" w:cs="Arial"/>
          <w:sz w:val="24"/>
          <w:szCs w:val="24"/>
        </w:rPr>
        <w:t>machtiging</w:t>
      </w:r>
      <w:r w:rsidR="00380C4A">
        <w:rPr>
          <w:rFonts w:ascii="Minion Pro" w:hAnsi="Minion Pro" w:cs="Arial"/>
          <w:sz w:val="24"/>
          <w:szCs w:val="24"/>
        </w:rPr>
        <w:t xml:space="preserve"> </w:t>
      </w:r>
      <w:r>
        <w:rPr>
          <w:rFonts w:ascii="Minion Pro" w:hAnsi="Minion Pro" w:cs="Arial"/>
          <w:sz w:val="24"/>
          <w:szCs w:val="24"/>
        </w:rPr>
        <w:t>tot SEPA-incasso.</w:t>
      </w:r>
      <w:r w:rsidRPr="00420A15">
        <w:rPr>
          <w:rFonts w:ascii="Minion Pro" w:hAnsi="Minion Pro" w:cs="Arial"/>
          <w:sz w:val="24"/>
          <w:szCs w:val="24"/>
        </w:rPr>
        <w:t xml:space="preserve"> De hoogte van de </w:t>
      </w:r>
      <w:r w:rsidR="00977752">
        <w:rPr>
          <w:rFonts w:ascii="Minion Pro" w:hAnsi="Minion Pro" w:cs="Arial"/>
          <w:sz w:val="24"/>
          <w:szCs w:val="24"/>
        </w:rPr>
        <w:t xml:space="preserve">donatie </w:t>
      </w:r>
      <w:r>
        <w:rPr>
          <w:rFonts w:ascii="Minion Pro" w:hAnsi="Minion Pro" w:cs="Arial"/>
          <w:sz w:val="24"/>
          <w:szCs w:val="24"/>
        </w:rPr>
        <w:t>is</w:t>
      </w:r>
      <w:r w:rsidRPr="00420A15">
        <w:rPr>
          <w:rFonts w:ascii="Minion Pro" w:hAnsi="Minion Pro" w:cs="Arial"/>
          <w:sz w:val="24"/>
          <w:szCs w:val="24"/>
        </w:rPr>
        <w:t xml:space="preserve"> 25 euro per jaar. Als u het niet eens bent met de afschrijving kunt u deze laten terugboeken (storneren). Neem hiervoor binnen acht weken contact op met uw bank. Vraag uw bank naar de voorwaarden.</w:t>
      </w:r>
    </w:p>
    <w:p w:rsidR="003D7148" w:rsidRPr="00420A15" w:rsidRDefault="003D7148" w:rsidP="003D7148">
      <w:pPr>
        <w:jc w:val="both"/>
        <w:rPr>
          <w:rFonts w:ascii="Minion Pro" w:hAnsi="Minion Pro"/>
          <w:b/>
          <w:sz w:val="24"/>
        </w:rPr>
      </w:pPr>
      <w:r w:rsidRPr="00B30743">
        <w:rPr>
          <w:rFonts w:ascii="Minion Pro" w:hAnsi="Minion Pro" w:cs="Arial"/>
          <w:sz w:val="24"/>
          <w:szCs w:val="24"/>
        </w:rPr>
        <w:t>Het</w:t>
      </w:r>
      <w:r w:rsidRPr="00B30743">
        <w:rPr>
          <w:rFonts w:ascii="Minion Pro" w:hAnsi="Minion Pro" w:cs="Arial"/>
          <w:b/>
          <w:sz w:val="24"/>
          <w:szCs w:val="24"/>
        </w:rPr>
        <w:t xml:space="preserve"> stopzetten</w:t>
      </w:r>
      <w:r w:rsidRPr="00420A15">
        <w:rPr>
          <w:rFonts w:ascii="Minion Pro" w:hAnsi="Minion Pro" w:cs="Arial"/>
          <w:sz w:val="24"/>
          <w:szCs w:val="24"/>
        </w:rPr>
        <w:t xml:space="preserve"> van het</w:t>
      </w:r>
      <w:r>
        <w:rPr>
          <w:rFonts w:ascii="Minion Pro" w:hAnsi="Minion Pro" w:cs="Arial"/>
          <w:sz w:val="24"/>
          <w:szCs w:val="24"/>
        </w:rPr>
        <w:t xml:space="preserve"> Quadrivium donateurschap</w:t>
      </w:r>
      <w:r w:rsidRPr="00420A15">
        <w:rPr>
          <w:rFonts w:ascii="Minion Pro" w:hAnsi="Minion Pro" w:cs="Arial"/>
          <w:sz w:val="24"/>
          <w:szCs w:val="24"/>
        </w:rPr>
        <w:t xml:space="preserve"> en daarmee ook de automatische incasso kan door contact op te nemen met de secretaris van Trivium op </w:t>
      </w:r>
      <w:hyperlink r:id="rId6" w:history="1">
        <w:r w:rsidRPr="00420A15">
          <w:rPr>
            <w:rFonts w:ascii="Minion Pro" w:hAnsi="Minion Pro" w:cs="Arial"/>
            <w:sz w:val="24"/>
            <w:szCs w:val="24"/>
          </w:rPr>
          <w:t>secretaris@nsdvtrivium.nl</w:t>
        </w:r>
      </w:hyperlink>
      <w:r w:rsidRPr="00420A15">
        <w:rPr>
          <w:rFonts w:ascii="Minion Pro" w:hAnsi="Minion Pro" w:cs="Arial"/>
          <w:sz w:val="24"/>
          <w:szCs w:val="24"/>
        </w:rPr>
        <w:t xml:space="preserve">. Deze opzegging dient uiterlijk op 31 juli van het jaar voorafgaand aan het academisch jaar waarin u uw </w:t>
      </w:r>
      <w:r w:rsidRPr="00380C4A">
        <w:rPr>
          <w:rFonts w:ascii="Minion Pro" w:hAnsi="Minion Pro" w:cs="Arial"/>
          <w:sz w:val="24"/>
          <w:szCs w:val="24"/>
        </w:rPr>
        <w:t>machtiging</w:t>
      </w:r>
      <w:r>
        <w:rPr>
          <w:rFonts w:ascii="Minion Pro" w:hAnsi="Minion Pro" w:cs="Arial"/>
          <w:sz w:val="24"/>
          <w:szCs w:val="24"/>
        </w:rPr>
        <w:t xml:space="preserve"> </w:t>
      </w:r>
      <w:r w:rsidRPr="00420A15">
        <w:rPr>
          <w:rFonts w:ascii="Minion Pro" w:hAnsi="Minion Pro" w:cs="Arial"/>
          <w:sz w:val="24"/>
          <w:szCs w:val="24"/>
        </w:rPr>
        <w:t xml:space="preserve">wil beëindigen door Trivium te zijn ontvangen. Wordt het formulier na afloop van deze datum ontvangen, dan zal de </w:t>
      </w:r>
      <w:r w:rsidRPr="00380C4A">
        <w:rPr>
          <w:rFonts w:ascii="Minion Pro" w:hAnsi="Minion Pro" w:cs="Arial"/>
          <w:sz w:val="24"/>
          <w:szCs w:val="24"/>
        </w:rPr>
        <w:t>machtiging</w:t>
      </w:r>
      <w:r>
        <w:rPr>
          <w:rFonts w:ascii="Minion Pro" w:hAnsi="Minion Pro" w:cs="Arial"/>
          <w:sz w:val="24"/>
          <w:szCs w:val="24"/>
        </w:rPr>
        <w:t xml:space="preserve"> </w:t>
      </w:r>
      <w:r w:rsidRPr="00420A15">
        <w:rPr>
          <w:rFonts w:ascii="Minion Pro" w:hAnsi="Minion Pro" w:cs="Arial"/>
          <w:sz w:val="24"/>
          <w:szCs w:val="24"/>
        </w:rPr>
        <w:t>pas het daaropvolgende academisch jaar worden beëindigd.</w:t>
      </w:r>
      <w:r w:rsidRPr="00420A15">
        <w:rPr>
          <w:rFonts w:ascii="Minion Pro" w:hAnsi="Minion Pro"/>
          <w:b/>
          <w:sz w:val="24"/>
        </w:rPr>
        <w:t xml:space="preserve"> </w:t>
      </w:r>
    </w:p>
    <w:p w:rsidR="000E0253" w:rsidRDefault="000E0253">
      <w:pPr>
        <w:rPr>
          <w:rFonts w:ascii="Minion Pro" w:hAnsi="Minion Pro" w:cs="Arial"/>
          <w:sz w:val="24"/>
          <w:szCs w:val="24"/>
        </w:rPr>
      </w:pPr>
    </w:p>
    <w:p w:rsidR="00977752" w:rsidRPr="003D7148" w:rsidRDefault="000E0253">
      <w:pPr>
        <w:rPr>
          <w:rFonts w:ascii="Minion Pro" w:hAnsi="Minion Pro" w:cs="Arial"/>
          <w:i/>
          <w:sz w:val="24"/>
          <w:szCs w:val="24"/>
        </w:rPr>
      </w:pPr>
      <w:r>
        <w:rPr>
          <w:rFonts w:ascii="Minion Pro" w:hAnsi="Minion Pro" w:cs="Arial"/>
          <w:i/>
          <w:sz w:val="24"/>
          <w:szCs w:val="24"/>
        </w:rPr>
        <w:t>Dit</w:t>
      </w:r>
      <w:r w:rsidR="00B30743" w:rsidRPr="000E0253">
        <w:rPr>
          <w:rFonts w:ascii="Minion Pro" w:hAnsi="Minion Pro" w:cs="Arial"/>
          <w:i/>
          <w:sz w:val="24"/>
          <w:szCs w:val="24"/>
        </w:rPr>
        <w:t xml:space="preserve"> formulier gaat verder op de achterkant.</w:t>
      </w:r>
    </w:p>
    <w:p w:rsidR="00977752" w:rsidRDefault="00977752">
      <w:pPr>
        <w:rPr>
          <w:rFonts w:ascii="Minion Pro" w:hAnsi="Minion Pro" w:cs="Arial"/>
          <w:sz w:val="24"/>
          <w:szCs w:val="24"/>
        </w:rPr>
      </w:pPr>
    </w:p>
    <w:p w:rsidR="00977752" w:rsidRDefault="00977752">
      <w:pPr>
        <w:rPr>
          <w:rFonts w:ascii="Minion Pro" w:hAnsi="Minion Pro" w:cs="Arial"/>
          <w:sz w:val="24"/>
          <w:szCs w:val="24"/>
        </w:rPr>
      </w:pPr>
    </w:p>
    <w:p w:rsidR="00977752" w:rsidRDefault="00977752">
      <w:pPr>
        <w:rPr>
          <w:rFonts w:ascii="Minion Pro" w:hAnsi="Minion Pro" w:cs="Arial"/>
          <w:sz w:val="24"/>
          <w:szCs w:val="24"/>
        </w:rPr>
      </w:pPr>
    </w:p>
    <w:p w:rsidR="00B30743" w:rsidRPr="000E0253" w:rsidRDefault="00977752">
      <w:pPr>
        <w:rPr>
          <w:rFonts w:ascii="Minion Pro" w:hAnsi="Minion Pro" w:cs="Arial"/>
          <w:i/>
          <w:sz w:val="24"/>
          <w:szCs w:val="24"/>
        </w:rPr>
      </w:pPr>
      <w:r>
        <w:rPr>
          <w:rFonts w:ascii="Minion Pro" w:hAnsi="Minion Pro" w:cs="Arial"/>
          <w:sz w:val="24"/>
          <w:szCs w:val="24"/>
        </w:rPr>
        <w:t xml:space="preserve">* </w:t>
      </w:r>
      <w:r w:rsidR="003D7148" w:rsidRPr="00420A15">
        <w:rPr>
          <w:rFonts w:ascii="Minion Pro" w:hAnsi="Minion Pro" w:cs="Arial"/>
          <w:sz w:val="24"/>
          <w:szCs w:val="24"/>
        </w:rPr>
        <w:t>E-mailadres</w:t>
      </w:r>
      <w:r w:rsidR="003D7148">
        <w:rPr>
          <w:rFonts w:ascii="Minion Pro" w:hAnsi="Minion Pro" w:cs="Arial"/>
          <w:sz w:val="24"/>
          <w:szCs w:val="24"/>
        </w:rPr>
        <w:t xml:space="preserve"> ten tijde van Trivium lidmaatschap</w:t>
      </w:r>
      <w:r w:rsidR="003D7148">
        <w:rPr>
          <w:rFonts w:ascii="Minion Pro" w:hAnsi="Minion Pro" w:cs="Arial"/>
          <w:sz w:val="24"/>
          <w:szCs w:val="24"/>
        </w:rPr>
        <w:t xml:space="preserve"> </w:t>
      </w:r>
      <w:r>
        <w:rPr>
          <w:rFonts w:ascii="Minion Pro" w:hAnsi="Minion Pro" w:cs="Arial"/>
          <w:sz w:val="24"/>
          <w:szCs w:val="24"/>
        </w:rPr>
        <w:t xml:space="preserve">wordt vergeleken met het email-adres dat bij Trivium bekend is om te valideren dat </w:t>
      </w:r>
      <w:r w:rsidR="003D7148">
        <w:rPr>
          <w:rFonts w:ascii="Minion Pro" w:hAnsi="Minion Pro" w:cs="Arial"/>
          <w:sz w:val="24"/>
          <w:szCs w:val="24"/>
        </w:rPr>
        <w:t xml:space="preserve">de </w:t>
      </w:r>
      <w:r w:rsidR="003D7148" w:rsidRPr="003D7148">
        <w:rPr>
          <w:rFonts w:ascii="Minion Pro" w:hAnsi="Minion Pro" w:cs="Arial"/>
          <w:sz w:val="24"/>
          <w:szCs w:val="24"/>
        </w:rPr>
        <w:t>ondergetekende</w:t>
      </w:r>
      <w:r w:rsidR="003D7148">
        <w:rPr>
          <w:rFonts w:ascii="Minion Pro" w:hAnsi="Minion Pro" w:cs="Arial"/>
          <w:sz w:val="24"/>
          <w:szCs w:val="24"/>
        </w:rPr>
        <w:t xml:space="preserve"> lid van Trivium is geweest.</w:t>
      </w:r>
      <w:r w:rsidR="00B30743" w:rsidRPr="000E0253">
        <w:rPr>
          <w:rFonts w:ascii="Minion Pro" w:hAnsi="Minion Pro" w:cs="Arial"/>
          <w:i/>
          <w:sz w:val="24"/>
          <w:szCs w:val="24"/>
        </w:rPr>
        <w:br w:type="page"/>
      </w:r>
    </w:p>
    <w:p w:rsidR="00B30743" w:rsidRPr="00420A15" w:rsidRDefault="00B30743" w:rsidP="00B30743">
      <w:pPr>
        <w:jc w:val="both"/>
        <w:rPr>
          <w:rFonts w:ascii="Minion Pro" w:hAnsi="Minion Pro" w:cs="Arial"/>
          <w:sz w:val="24"/>
          <w:szCs w:val="24"/>
        </w:rPr>
      </w:pPr>
    </w:p>
    <w:p w:rsidR="00B30743" w:rsidRPr="00420A15" w:rsidRDefault="00B30743" w:rsidP="00B30743">
      <w:pPr>
        <w:jc w:val="both"/>
        <w:rPr>
          <w:rFonts w:ascii="Minion Pro" w:hAnsi="Minion Pro"/>
          <w:sz w:val="24"/>
        </w:rPr>
      </w:pPr>
      <w:r w:rsidRPr="00B30743">
        <w:rPr>
          <w:rFonts w:ascii="Minion Pro" w:hAnsi="Minion Pro"/>
          <w:b/>
          <w:sz w:val="24"/>
        </w:rPr>
        <w:t>Persoonsgegevens</w:t>
      </w:r>
      <w:r>
        <w:rPr>
          <w:rFonts w:ascii="Minion Pro" w:hAnsi="Minion Pro"/>
          <w:sz w:val="24"/>
        </w:rPr>
        <w:t xml:space="preserve"> worden door Trivium met respect behandeld. Het beleid rondom dit onderwerp is te vinden op de website. Door </w:t>
      </w:r>
      <w:proofErr w:type="spellStart"/>
      <w:r w:rsidR="00977752">
        <w:rPr>
          <w:rFonts w:ascii="Minion Pro" w:hAnsi="Minion Pro"/>
          <w:sz w:val="24"/>
        </w:rPr>
        <w:t>Quadriviaan</w:t>
      </w:r>
      <w:proofErr w:type="spellEnd"/>
      <w:r w:rsidR="00977752">
        <w:rPr>
          <w:rFonts w:ascii="Minion Pro" w:hAnsi="Minion Pro"/>
          <w:sz w:val="24"/>
        </w:rPr>
        <w:t xml:space="preserve"> te worden ga </w:t>
      </w:r>
      <w:r>
        <w:rPr>
          <w:rFonts w:ascii="Minion Pro" w:hAnsi="Minion Pro"/>
          <w:sz w:val="24"/>
        </w:rPr>
        <w:t xml:space="preserve">je akkoord met het ontvangen van een </w:t>
      </w:r>
      <w:proofErr w:type="spellStart"/>
      <w:r w:rsidR="00977752" w:rsidRPr="00977752">
        <w:rPr>
          <w:rFonts w:ascii="Minion Pro" w:hAnsi="Minion Pro"/>
          <w:sz w:val="24"/>
        </w:rPr>
        <w:t>kwartaallijkse</w:t>
      </w:r>
      <w:proofErr w:type="spellEnd"/>
      <w:r w:rsidR="00977752">
        <w:rPr>
          <w:rFonts w:ascii="Minion Pro" w:hAnsi="Minion Pro"/>
          <w:sz w:val="24"/>
        </w:rPr>
        <w:t xml:space="preserve"> nieuwsbrief </w:t>
      </w:r>
      <w:r>
        <w:rPr>
          <w:rFonts w:ascii="Minion Pro" w:hAnsi="Minion Pro"/>
          <w:sz w:val="24"/>
        </w:rPr>
        <w:t>per mail.</w:t>
      </w:r>
    </w:p>
    <w:p w:rsidR="00420A15" w:rsidRDefault="00C54394" w:rsidP="00420A15">
      <w:pPr>
        <w:rPr>
          <w:rFonts w:ascii="Minion Pro" w:hAnsi="Minion Pro"/>
          <w:sz w:val="24"/>
        </w:rPr>
      </w:pPr>
      <w:sdt>
        <w:sdtPr>
          <w:id w:val="9711827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0743">
            <w:rPr>
              <w:rFonts w:ascii="MS Gothic" w:eastAsia="MS Gothic" w:hAnsi="MS Gothic" w:hint="eastAsia"/>
            </w:rPr>
            <w:t>☐</w:t>
          </w:r>
        </w:sdtContent>
      </w:sdt>
      <w:r w:rsidR="00B30743">
        <w:t xml:space="preserve">   </w:t>
      </w:r>
      <w:r w:rsidR="00B30743" w:rsidRPr="00B30743">
        <w:rPr>
          <w:rFonts w:ascii="Minion Pro" w:hAnsi="Minion Pro"/>
          <w:sz w:val="24"/>
        </w:rPr>
        <w:t xml:space="preserve">Ik ga akkoord met het ontvangen periodieke mails met informatie </w:t>
      </w:r>
      <w:r w:rsidR="00B30743">
        <w:rPr>
          <w:rFonts w:ascii="Minion Pro" w:hAnsi="Minion Pro"/>
          <w:sz w:val="24"/>
        </w:rPr>
        <w:br/>
        <w:t xml:space="preserve">       </w:t>
      </w:r>
      <w:r w:rsidR="00B30743" w:rsidRPr="00B30743">
        <w:rPr>
          <w:rFonts w:ascii="Minion Pro" w:hAnsi="Minion Pro"/>
          <w:sz w:val="24"/>
        </w:rPr>
        <w:t xml:space="preserve">over </w:t>
      </w:r>
      <w:r w:rsidR="00977752">
        <w:rPr>
          <w:rFonts w:ascii="Minion Pro" w:hAnsi="Minion Pro"/>
          <w:sz w:val="24"/>
        </w:rPr>
        <w:t>Trivium, Quadrivium</w:t>
      </w:r>
      <w:r w:rsidR="00B30743" w:rsidRPr="00B30743">
        <w:rPr>
          <w:rFonts w:ascii="Minion Pro" w:hAnsi="Minion Pro"/>
          <w:sz w:val="24"/>
        </w:rPr>
        <w:t xml:space="preserve"> en haar activiteiten</w:t>
      </w:r>
    </w:p>
    <w:p w:rsidR="00B30743" w:rsidRPr="00420A15" w:rsidRDefault="00C54394" w:rsidP="00B30743">
      <w:pPr>
        <w:rPr>
          <w:rFonts w:ascii="Minion Pro" w:hAnsi="Minion Pro" w:cs="Arial"/>
          <w:sz w:val="24"/>
          <w:szCs w:val="24"/>
        </w:rPr>
      </w:pPr>
      <w:sdt>
        <w:sdtPr>
          <w:id w:val="-1070039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0743">
            <w:rPr>
              <w:rFonts w:ascii="MS Gothic" w:eastAsia="MS Gothic" w:hAnsi="MS Gothic" w:hint="eastAsia"/>
            </w:rPr>
            <w:t>☐</w:t>
          </w:r>
        </w:sdtContent>
      </w:sdt>
      <w:r w:rsidR="00B30743">
        <w:t xml:space="preserve">   </w:t>
      </w:r>
      <w:r w:rsidR="00B30743" w:rsidRPr="00B30743">
        <w:rPr>
          <w:rFonts w:ascii="Minion Pro" w:hAnsi="Minion Pro"/>
          <w:sz w:val="24"/>
        </w:rPr>
        <w:t xml:space="preserve">Ik </w:t>
      </w:r>
      <w:r w:rsidR="00163D82">
        <w:rPr>
          <w:rFonts w:ascii="Minion Pro" w:hAnsi="Minion Pro"/>
          <w:sz w:val="24"/>
        </w:rPr>
        <w:t xml:space="preserve">ga akkoord met de automatische incasso van 25 euro per jaar </w:t>
      </w:r>
      <w:r w:rsidR="00163D82">
        <w:rPr>
          <w:rFonts w:ascii="Minion Pro" w:hAnsi="Minion Pro"/>
          <w:sz w:val="24"/>
        </w:rPr>
        <w:br/>
        <w:t xml:space="preserve"> </w:t>
      </w:r>
      <w:r w:rsidR="00977752">
        <w:rPr>
          <w:rFonts w:ascii="Minion Pro" w:hAnsi="Minion Pro"/>
          <w:sz w:val="24"/>
        </w:rPr>
        <w:t xml:space="preserve">      </w:t>
      </w:r>
      <w:r w:rsidR="00163D82">
        <w:rPr>
          <w:rFonts w:ascii="Minion Pro" w:hAnsi="Minion Pro"/>
          <w:sz w:val="24"/>
        </w:rPr>
        <w:t xml:space="preserve">voor het </w:t>
      </w:r>
      <w:r w:rsidR="00977752">
        <w:rPr>
          <w:rFonts w:ascii="Minion Pro" w:hAnsi="Minion Pro"/>
          <w:sz w:val="24"/>
        </w:rPr>
        <w:t>Quadrivium donateurschap</w:t>
      </w:r>
      <w:r w:rsidR="00163D82">
        <w:rPr>
          <w:rFonts w:ascii="Minion Pro" w:hAnsi="Minion Pro"/>
          <w:sz w:val="24"/>
        </w:rPr>
        <w:t xml:space="preserve"> van Trivium</w:t>
      </w:r>
    </w:p>
    <w:p w:rsidR="00B30743" w:rsidRDefault="00977752" w:rsidP="00420A15">
      <w:pPr>
        <w:rPr>
          <w:rFonts w:ascii="Minion Pro" w:hAnsi="Minion Pro" w:cs="Arial"/>
          <w:sz w:val="24"/>
          <w:szCs w:val="24"/>
        </w:rPr>
      </w:pPr>
      <w:sdt>
        <w:sdtPr>
          <w:id w:val="-14569474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</w:t>
      </w:r>
      <w:r w:rsidRPr="00B30743">
        <w:rPr>
          <w:rFonts w:ascii="Minion Pro" w:hAnsi="Minion Pro"/>
          <w:sz w:val="24"/>
        </w:rPr>
        <w:t xml:space="preserve">Ik </w:t>
      </w:r>
      <w:r>
        <w:rPr>
          <w:rFonts w:ascii="Minion Pro" w:hAnsi="Minion Pro"/>
          <w:sz w:val="24"/>
        </w:rPr>
        <w:t>verklaar dat ik lid van Trivium ben geweest.</w:t>
      </w:r>
    </w:p>
    <w:p w:rsidR="00977752" w:rsidRDefault="00977752" w:rsidP="00420A15">
      <w:pPr>
        <w:rPr>
          <w:rFonts w:ascii="Minion Pro" w:hAnsi="Minion Pro" w:cs="Arial"/>
          <w:sz w:val="24"/>
          <w:szCs w:val="24"/>
        </w:rPr>
      </w:pPr>
    </w:p>
    <w:p w:rsidR="000E0253" w:rsidRDefault="000E0253" w:rsidP="00420A15">
      <w:pPr>
        <w:rPr>
          <w:rFonts w:ascii="Minion Pro" w:hAnsi="Minion Pro" w:cs="Arial"/>
          <w:sz w:val="24"/>
          <w:szCs w:val="24"/>
        </w:rPr>
      </w:pPr>
    </w:p>
    <w:p w:rsidR="003D7148" w:rsidRDefault="003D7148" w:rsidP="00420A15">
      <w:pPr>
        <w:rPr>
          <w:rFonts w:ascii="Minion Pro" w:hAnsi="Minion Pro" w:cs="Arial"/>
          <w:sz w:val="24"/>
          <w:szCs w:val="24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36"/>
        <w:gridCol w:w="6345"/>
      </w:tblGrid>
      <w:tr w:rsidR="000E0253" w:rsidTr="000E0253">
        <w:tc>
          <w:tcPr>
            <w:tcW w:w="4885" w:type="dxa"/>
          </w:tcPr>
          <w:p w:rsidR="000E0253" w:rsidRDefault="000E0253" w:rsidP="00420A15">
            <w:pPr>
              <w:rPr>
                <w:rFonts w:ascii="Minion Pro" w:hAnsi="Minion Pro" w:cs="Arial"/>
                <w:sz w:val="24"/>
                <w:szCs w:val="24"/>
              </w:rPr>
            </w:pPr>
            <w:r w:rsidRPr="000E0253">
              <w:rPr>
                <w:rFonts w:ascii="Minion Pro" w:hAnsi="Minion Pro" w:cs="Arial"/>
                <w:sz w:val="24"/>
                <w:szCs w:val="24"/>
              </w:rPr>
              <w:t>Datum en plaats ondertekening</w:t>
            </w:r>
            <w:r>
              <w:rPr>
                <w:rFonts w:ascii="Minion Pro" w:hAnsi="Minion Pro" w:cs="Arial"/>
                <w:sz w:val="24"/>
                <w:szCs w:val="24"/>
              </w:rPr>
              <w:t>:</w:t>
            </w:r>
          </w:p>
        </w:tc>
        <w:tc>
          <w:tcPr>
            <w:tcW w:w="4886" w:type="dxa"/>
          </w:tcPr>
          <w:p w:rsidR="000E0253" w:rsidRDefault="000E0253" w:rsidP="00420A15">
            <w:pPr>
              <w:rPr>
                <w:rFonts w:ascii="Minion Pro" w:hAnsi="Minion Pro" w:cs="Arial"/>
                <w:sz w:val="24"/>
                <w:szCs w:val="24"/>
              </w:rPr>
            </w:pPr>
            <w:r w:rsidRPr="00420A15">
              <w:rPr>
                <w:rFonts w:ascii="Minion Pro" w:hAnsi="Minion Pro" w:cs="Arial"/>
                <w:sz w:val="24"/>
                <w:szCs w:val="24"/>
              </w:rPr>
              <w:t>........................................................................</w:t>
            </w:r>
            <w:r>
              <w:rPr>
                <w:rFonts w:ascii="Minion Pro" w:hAnsi="Minion Pro" w:cs="Arial"/>
                <w:sz w:val="24"/>
                <w:szCs w:val="24"/>
              </w:rPr>
              <w:t>..................................</w:t>
            </w:r>
            <w:r w:rsidRPr="00420A15">
              <w:rPr>
                <w:rFonts w:ascii="Minion Pro" w:hAnsi="Minion Pro" w:cs="Arial"/>
                <w:sz w:val="24"/>
                <w:szCs w:val="24"/>
              </w:rPr>
              <w:t>......</w:t>
            </w:r>
          </w:p>
        </w:tc>
      </w:tr>
      <w:tr w:rsidR="000E0253" w:rsidTr="000E0253">
        <w:trPr>
          <w:trHeight w:val="1723"/>
        </w:trPr>
        <w:tc>
          <w:tcPr>
            <w:tcW w:w="4885" w:type="dxa"/>
            <w:vAlign w:val="bottom"/>
          </w:tcPr>
          <w:p w:rsidR="000E0253" w:rsidRDefault="000E0253" w:rsidP="000E0253">
            <w:pPr>
              <w:rPr>
                <w:rFonts w:ascii="Minion Pro" w:hAnsi="Minion Pro" w:cs="Arial"/>
                <w:sz w:val="24"/>
                <w:szCs w:val="24"/>
              </w:rPr>
            </w:pPr>
            <w:r>
              <w:rPr>
                <w:rFonts w:ascii="Minion Pro" w:hAnsi="Minion Pro" w:cs="Arial"/>
                <w:sz w:val="24"/>
                <w:szCs w:val="24"/>
              </w:rPr>
              <w:t>Handtekening:</w:t>
            </w:r>
          </w:p>
        </w:tc>
        <w:tc>
          <w:tcPr>
            <w:tcW w:w="4886" w:type="dxa"/>
            <w:vAlign w:val="bottom"/>
          </w:tcPr>
          <w:p w:rsidR="000E0253" w:rsidRDefault="000E0253" w:rsidP="000E0253">
            <w:pPr>
              <w:rPr>
                <w:rFonts w:ascii="Minion Pro" w:hAnsi="Minion Pro" w:cs="Arial"/>
                <w:sz w:val="24"/>
                <w:szCs w:val="24"/>
              </w:rPr>
            </w:pPr>
            <w:r w:rsidRPr="00420A15">
              <w:rPr>
                <w:rFonts w:ascii="Minion Pro" w:hAnsi="Minion Pro" w:cs="Arial"/>
                <w:sz w:val="24"/>
                <w:szCs w:val="24"/>
              </w:rPr>
              <w:t>........................................................................</w:t>
            </w:r>
            <w:r>
              <w:rPr>
                <w:rFonts w:ascii="Minion Pro" w:hAnsi="Minion Pro" w:cs="Arial"/>
                <w:sz w:val="24"/>
                <w:szCs w:val="24"/>
              </w:rPr>
              <w:t>..................................</w:t>
            </w:r>
            <w:r w:rsidRPr="00420A15">
              <w:rPr>
                <w:rFonts w:ascii="Minion Pro" w:hAnsi="Minion Pro" w:cs="Arial"/>
                <w:sz w:val="24"/>
                <w:szCs w:val="24"/>
              </w:rPr>
              <w:t>......</w:t>
            </w:r>
          </w:p>
        </w:tc>
      </w:tr>
    </w:tbl>
    <w:p w:rsidR="003A2EF9" w:rsidRPr="00420A15" w:rsidRDefault="003A2EF9" w:rsidP="00420A15">
      <w:pPr>
        <w:rPr>
          <w:rFonts w:ascii="Minion Pro" w:hAnsi="Minion Pro" w:cs="Arial"/>
          <w:sz w:val="24"/>
          <w:szCs w:val="24"/>
        </w:rPr>
      </w:pPr>
    </w:p>
    <w:sectPr w:rsidR="003A2EF9" w:rsidRPr="00420A15" w:rsidSect="006E0AB9">
      <w:footerReference w:type="default" r:id="rId7"/>
      <w:pgSz w:w="11906" w:h="16838"/>
      <w:pgMar w:top="993" w:right="991" w:bottom="1417" w:left="1134" w:header="708" w:footer="4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2063" w:rsidRDefault="00022063" w:rsidP="006E0AB9">
      <w:pPr>
        <w:spacing w:after="0" w:line="240" w:lineRule="auto"/>
      </w:pPr>
      <w:r>
        <w:separator/>
      </w:r>
    </w:p>
  </w:endnote>
  <w:endnote w:type="continuationSeparator" w:id="0">
    <w:p w:rsidR="00022063" w:rsidRDefault="00022063" w:rsidP="006E0A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Minion Pro">
    <w:panose1 w:val="02040503050201020203"/>
    <w:charset w:val="00"/>
    <w:family w:val="roman"/>
    <w:notTrueType/>
    <w:pitch w:val="variable"/>
    <w:sig w:usb0="E00002AF" w:usb1="5000607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0AB9" w:rsidRPr="00DE2769" w:rsidRDefault="006E0AB9" w:rsidP="006E0AB9">
    <w:pPr>
      <w:pStyle w:val="Voettekst"/>
      <w:rPr>
        <w:color w:val="3B3838" w:themeColor="background2" w:themeShade="40"/>
      </w:rPr>
    </w:pPr>
    <w:r w:rsidRPr="00B53B4A">
      <w:rPr>
        <w:noProof/>
        <w:lang w:eastAsia="nl-NL"/>
      </w:rPr>
      <w:drawing>
        <wp:anchor distT="0" distB="0" distL="114300" distR="114300" simplePos="0" relativeHeight="251659264" behindDoc="1" locked="0" layoutInCell="1" allowOverlap="1" wp14:anchorId="4AF06C6C" wp14:editId="047C3DF6">
          <wp:simplePos x="0" y="0"/>
          <wp:positionH relativeFrom="margin">
            <wp:posOffset>3395449</wp:posOffset>
          </wp:positionH>
          <wp:positionV relativeFrom="paragraph">
            <wp:posOffset>-361153</wp:posOffset>
          </wp:positionV>
          <wp:extent cx="2802589" cy="1341379"/>
          <wp:effectExtent l="0" t="0" r="0" b="0"/>
          <wp:wrapNone/>
          <wp:docPr id="29" name="Afbeelding 29" descr="C:\Users\Sijmen\Downloads\Trivium Logo's\1. Trivium engels nieuwrood (oerbestand) - A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ijmen\Downloads\Trivium Logo's\1. Trivium engels nieuwrood (oerbestand) - AI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2589" cy="13413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E2769">
      <w:rPr>
        <w:color w:val="3B3838" w:themeColor="background2" w:themeShade="40"/>
      </w:rPr>
      <w:t>Nijmeegse Studenten Debatvereniging Trivium</w:t>
    </w:r>
  </w:p>
  <w:p w:rsidR="006E0AB9" w:rsidRPr="00DE2769" w:rsidRDefault="006E0AB9" w:rsidP="006E0AB9">
    <w:pPr>
      <w:pStyle w:val="Voettekst"/>
      <w:rPr>
        <w:color w:val="3B3838" w:themeColor="background2" w:themeShade="40"/>
      </w:rPr>
    </w:pPr>
    <w:proofErr w:type="spellStart"/>
    <w:r w:rsidRPr="00DE2769">
      <w:rPr>
        <w:color w:val="3B3838" w:themeColor="background2" w:themeShade="40"/>
      </w:rPr>
      <w:t>Heyendaalseweg</w:t>
    </w:r>
    <w:proofErr w:type="spellEnd"/>
    <w:r w:rsidRPr="00DE2769">
      <w:rPr>
        <w:color w:val="3B3838" w:themeColor="background2" w:themeShade="40"/>
      </w:rPr>
      <w:t xml:space="preserve"> 141</w:t>
    </w:r>
  </w:p>
  <w:p w:rsidR="006E0AB9" w:rsidRPr="00DE2769" w:rsidRDefault="006E0AB9" w:rsidP="006E0AB9">
    <w:pPr>
      <w:pStyle w:val="Voettekst"/>
      <w:rPr>
        <w:color w:val="3B3838" w:themeColor="background2" w:themeShade="40"/>
      </w:rPr>
    </w:pPr>
    <w:r w:rsidRPr="00DE2769">
      <w:rPr>
        <w:color w:val="3B3838" w:themeColor="background2" w:themeShade="40"/>
      </w:rPr>
      <w:t>6525 AJ Nijmegen</w:t>
    </w:r>
  </w:p>
  <w:p w:rsidR="006E0AB9" w:rsidRPr="00DE2769" w:rsidRDefault="006E0AB9" w:rsidP="006E0AB9">
    <w:pPr>
      <w:pStyle w:val="Voettekst"/>
      <w:rPr>
        <w:color w:val="3B3838" w:themeColor="background2" w:themeShade="40"/>
      </w:rPr>
    </w:pPr>
    <w:r w:rsidRPr="00DE2769">
      <w:rPr>
        <w:color w:val="3B3838" w:themeColor="background2" w:themeShade="40"/>
      </w:rPr>
      <w:t>info@nsdvtrivium.nl</w:t>
    </w:r>
  </w:p>
  <w:p w:rsidR="006E0AB9" w:rsidRDefault="006E0AB9" w:rsidP="006E0AB9">
    <w:pPr>
      <w:pStyle w:val="Voettekst"/>
    </w:pPr>
  </w:p>
  <w:p w:rsidR="006E0AB9" w:rsidRDefault="006E0AB9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2063" w:rsidRDefault="00022063" w:rsidP="006E0AB9">
      <w:pPr>
        <w:spacing w:after="0" w:line="240" w:lineRule="auto"/>
      </w:pPr>
      <w:r>
        <w:separator/>
      </w:r>
    </w:p>
  </w:footnote>
  <w:footnote w:type="continuationSeparator" w:id="0">
    <w:p w:rsidR="00022063" w:rsidRDefault="00022063" w:rsidP="006E0A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204F"/>
    <w:rsid w:val="00022063"/>
    <w:rsid w:val="000E0253"/>
    <w:rsid w:val="00163D82"/>
    <w:rsid w:val="00380C4A"/>
    <w:rsid w:val="003A2EF9"/>
    <w:rsid w:val="003D7148"/>
    <w:rsid w:val="003E3805"/>
    <w:rsid w:val="00420A15"/>
    <w:rsid w:val="006E0AB9"/>
    <w:rsid w:val="007C0B20"/>
    <w:rsid w:val="00807517"/>
    <w:rsid w:val="0084204F"/>
    <w:rsid w:val="00977752"/>
    <w:rsid w:val="00A74141"/>
    <w:rsid w:val="00B30743"/>
    <w:rsid w:val="00C54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721262"/>
  <w15:chartTrackingRefBased/>
  <w15:docId w15:val="{2800265F-BA4A-4B1F-BB05-47EF43EDE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E0AB9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6E0A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E0AB9"/>
  </w:style>
  <w:style w:type="paragraph" w:styleId="Voettekst">
    <w:name w:val="footer"/>
    <w:basedOn w:val="Standaard"/>
    <w:link w:val="VoettekstChar"/>
    <w:uiPriority w:val="99"/>
    <w:unhideWhenUsed/>
    <w:rsid w:val="006E0A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E0AB9"/>
  </w:style>
  <w:style w:type="table" w:styleId="Tabelraster">
    <w:name w:val="Table Grid"/>
    <w:basedOn w:val="Standaardtabel"/>
    <w:uiPriority w:val="39"/>
    <w:rsid w:val="006E0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420A15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9777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cretaris@nsdvtrivium.n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448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Sijmen Huizenga</dc:creator>
  <cp:keywords/>
  <dc:description/>
  <cp:lastModifiedBy>Sijmen Huizenga</cp:lastModifiedBy>
  <cp:revision>9</cp:revision>
  <dcterms:created xsi:type="dcterms:W3CDTF">2018-10-08T17:53:00Z</dcterms:created>
  <dcterms:modified xsi:type="dcterms:W3CDTF">2019-05-26T08:20:00Z</dcterms:modified>
</cp:coreProperties>
</file>